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 w:val="0"/>
        <w:spacing w:before="0" w:after="0" w:line="572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44"/>
          <w:szCs w:val="32"/>
          <w:lang w:eastAsia="zh-CN"/>
        </w:rPr>
      </w:pPr>
      <w:r>
        <w:rPr>
          <w:rFonts w:hint="eastAsia" w:ascii="方正小标宋_GBK" w:hAnsi="方正小标宋_GBK" w:eastAsia="方正小标宋_GBK"/>
          <w:sz w:val="44"/>
          <w:szCs w:val="32"/>
          <w:lang w:val="en-US" w:eastAsia="zh-CN"/>
        </w:rPr>
        <w:t>鹤壁</w:t>
      </w:r>
      <w:r>
        <w:rPr>
          <w:rFonts w:hint="eastAsia" w:ascii="方正小标宋_GBK" w:hAnsi="方正小标宋_GBK" w:eastAsia="方正小标宋_GBK"/>
          <w:sz w:val="44"/>
          <w:szCs w:val="32"/>
        </w:rPr>
        <w:t>市</w:t>
      </w:r>
      <w:r>
        <w:rPr>
          <w:rFonts w:hint="eastAsia" w:ascii="方正小标宋_GBK" w:hAnsi="方正小标宋_GBK" w:eastAsia="方正小标宋_GBK"/>
          <w:sz w:val="44"/>
          <w:szCs w:val="32"/>
          <w:lang w:eastAsia="zh-CN"/>
        </w:rPr>
        <w:t>生态</w:t>
      </w:r>
      <w:r>
        <w:rPr>
          <w:rFonts w:hint="eastAsia" w:ascii="方正小标宋_GBK" w:hAnsi="方正小标宋_GBK" w:eastAsia="方正小标宋_GBK"/>
          <w:sz w:val="44"/>
          <w:szCs w:val="32"/>
        </w:rPr>
        <w:t>环境局</w:t>
      </w:r>
      <w:r>
        <w:rPr>
          <w:rFonts w:hint="eastAsia" w:ascii="方正小标宋_GBK" w:hAnsi="方正小标宋_GBK" w:eastAsia="方正小标宋_GBK"/>
          <w:sz w:val="44"/>
          <w:szCs w:val="32"/>
          <w:lang w:val="en-US" w:eastAsia="zh-CN"/>
        </w:rPr>
        <w:t>淇滨</w:t>
      </w:r>
      <w:bookmarkStart w:id="0" w:name="_GoBack"/>
      <w:bookmarkEnd w:id="0"/>
      <w:r>
        <w:rPr>
          <w:rFonts w:hint="eastAsia" w:ascii="方正小标宋_GBK" w:hAnsi="方正小标宋_GBK" w:eastAsia="方正小标宋_GBK"/>
          <w:sz w:val="44"/>
          <w:szCs w:val="32"/>
          <w:lang w:eastAsia="zh-CN"/>
        </w:rPr>
        <w:t>分局</w:t>
      </w:r>
    </w:p>
    <w:p>
      <w:pPr>
        <w:widowControl w:val="0"/>
        <w:wordWrap/>
        <w:adjustRightInd/>
        <w:snapToGrid w:val="0"/>
        <w:spacing w:before="0" w:after="0" w:line="572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44"/>
          <w:szCs w:val="32"/>
        </w:rPr>
      </w:pPr>
      <w:r>
        <w:rPr>
          <w:rFonts w:hint="eastAsia" w:ascii="方正小标宋_GBK" w:hAnsi="方正小标宋_GBK" w:eastAsia="方正小标宋_GBK"/>
          <w:sz w:val="44"/>
          <w:szCs w:val="32"/>
        </w:rPr>
        <w:t>信息公开申请表</w:t>
      </w:r>
    </w:p>
    <w:tbl>
      <w:tblPr>
        <w:tblStyle w:val="3"/>
        <w:tblW w:w="9873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630"/>
        <w:gridCol w:w="840"/>
        <w:gridCol w:w="1076"/>
        <w:gridCol w:w="814"/>
        <w:gridCol w:w="1496"/>
        <w:gridCol w:w="840"/>
        <w:gridCol w:w="120"/>
        <w:gridCol w:w="337"/>
        <w:gridCol w:w="803"/>
        <w:gridCol w:w="77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28" w:type="dxa"/>
            <w:vMerge w:val="restart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22"/>
              </w:rPr>
              <w:t>申请人信息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22"/>
              </w:rPr>
              <w:t>公民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22"/>
              </w:rPr>
              <w:t>姓 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工作单位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630" w:type="dxa"/>
            <w:vMerge w:val="continue"/>
            <w:vAlign w:val="center"/>
          </w:tcPr>
          <w:p/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证件名称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证件号码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630" w:type="dxa"/>
            <w:vMerge w:val="continue"/>
            <w:vAlign w:val="center"/>
          </w:tcPr>
          <w:p/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通讯地址</w:t>
            </w:r>
          </w:p>
        </w:tc>
        <w:tc>
          <w:tcPr>
            <w:tcW w:w="3270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1916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邮政编码</w:t>
            </w:r>
          </w:p>
        </w:tc>
        <w:tc>
          <w:tcPr>
            <w:tcW w:w="1613" w:type="dxa"/>
            <w:tcBorders>
              <w:left w:val="single" w:color="auto" w:sz="2" w:space="0"/>
            </w:tcBorders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630" w:type="dxa"/>
            <w:vMerge w:val="continue"/>
            <w:vAlign w:val="center"/>
          </w:tcPr>
          <w:p/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联系电话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630" w:type="dxa"/>
            <w:vMerge w:val="continue"/>
            <w:vAlign w:val="center"/>
          </w:tcPr>
          <w:p/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电子邮箱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630" w:type="dxa"/>
            <w:vMerge w:val="restart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法人或其他组织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名 称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组织机构代码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630" w:type="dxa"/>
            <w:vMerge w:val="continue"/>
            <w:vAlign w:val="center"/>
          </w:tcPr>
          <w:p/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营业执照信息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法人代表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630" w:type="dxa"/>
            <w:vMerge w:val="continue"/>
            <w:vAlign w:val="center"/>
          </w:tcPr>
          <w:p/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联系人姓名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联系人电话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630" w:type="dxa"/>
            <w:vMerge w:val="continue"/>
            <w:vAlign w:val="center"/>
          </w:tcPr>
          <w:p/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通讯地址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邮政编码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630" w:type="dxa"/>
            <w:vMerge w:val="continue"/>
            <w:vAlign w:val="center"/>
          </w:tcPr>
          <w:p/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pacing w:val="-20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32"/>
              </w:rPr>
              <w:t>联系人电子邮箱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传 真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2546" w:type="dxa"/>
            <w:gridSpan w:val="3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申请人签字或盖章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2546" w:type="dxa"/>
            <w:gridSpan w:val="3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申请时间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528" w:type="dxa"/>
            <w:vMerge w:val="restart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所需信息情况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所需信息</w:t>
            </w:r>
          </w:p>
          <w:p>
            <w:pPr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内容描述</w:t>
            </w:r>
          </w:p>
        </w:tc>
        <w:tc>
          <w:tcPr>
            <w:tcW w:w="7875" w:type="dxa"/>
            <w:gridSpan w:val="9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3360" w:type="dxa"/>
            <w:gridSpan w:val="4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  <w:szCs w:val="22"/>
              </w:rPr>
              <w:t>是否申请减免费用</w:t>
            </w:r>
          </w:p>
          <w:p>
            <w:pPr>
              <w:pStyle w:val="2"/>
              <w:snapToGrid w:val="0"/>
              <w:spacing w:before="0" w:beforeAutospacing="0" w:after="0" w:afterAutospacing="0" w:line="40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  <w:szCs w:val="22"/>
              </w:rPr>
              <w:t>□申请。请提供相关证明</w:t>
            </w: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22"/>
              </w:rPr>
              <w:t>□不</w:t>
            </w:r>
          </w:p>
        </w:tc>
        <w:tc>
          <w:tcPr>
            <w:tcW w:w="2793" w:type="dxa"/>
            <w:gridSpan w:val="4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280" w:lineRule="exact"/>
              <w:jc w:val="both"/>
              <w:rPr>
                <w:rFonts w:eastAsia="仿宋_GB2312"/>
              </w:rPr>
            </w:pPr>
            <w:r>
              <w:rPr>
                <w:rFonts w:hint="eastAsia" w:eastAsia="仿宋_GB2312"/>
                <w:szCs w:val="22"/>
              </w:rPr>
              <w:t>所需信息的指定提供方式（可多选）</w:t>
            </w:r>
          </w:p>
          <w:p>
            <w:pPr>
              <w:pStyle w:val="2"/>
              <w:snapToGrid w:val="0"/>
              <w:spacing w:before="0" w:beforeAutospacing="0" w:after="0" w:afterAutospacing="0" w:line="28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  <w:szCs w:val="22"/>
              </w:rPr>
              <w:t>□纸面</w:t>
            </w:r>
          </w:p>
          <w:p>
            <w:pPr>
              <w:pStyle w:val="5"/>
              <w:widowControl w:val="0"/>
              <w:snapToGrid w:val="0"/>
              <w:spacing w:before="0" w:beforeAutospacing="0" w:after="0" w:afterAutospacing="0" w:line="280" w:lineRule="exact"/>
              <w:rPr>
                <w:rFonts w:hint="eastAsia" w:ascii="Times New Roman" w:hAnsi="Times New Roman" w:eastAsia="仿宋_GB2312"/>
                <w:kern w:val="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2"/>
                <w:szCs w:val="22"/>
              </w:rPr>
              <w:t>□电子邮件</w:t>
            </w:r>
          </w:p>
          <w:p>
            <w:pPr>
              <w:snapToGrid w:val="0"/>
              <w:spacing w:line="280" w:lineRule="exact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Cs w:val="22"/>
              </w:rPr>
              <w:t>□口述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28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获取信息的方式（可多选）</w:t>
            </w:r>
          </w:p>
          <w:p>
            <w:pPr>
              <w:pStyle w:val="2"/>
              <w:snapToGrid w:val="0"/>
              <w:spacing w:before="0" w:beforeAutospacing="0" w:after="0" w:afterAutospacing="0" w:line="280" w:lineRule="exac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□邮寄</w:t>
            </w:r>
          </w:p>
          <w:p>
            <w:pPr>
              <w:pStyle w:val="2"/>
              <w:snapToGrid w:val="0"/>
              <w:spacing w:before="0" w:beforeAutospacing="0" w:after="0" w:afterAutospacing="0" w:line="280" w:lineRule="exac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□快递</w:t>
            </w:r>
          </w:p>
          <w:p>
            <w:pPr>
              <w:pStyle w:val="2"/>
              <w:snapToGrid w:val="0"/>
              <w:spacing w:before="0" w:beforeAutospacing="0" w:after="0" w:afterAutospacing="0" w:line="280" w:lineRule="exac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□电子邮件</w:t>
            </w:r>
          </w:p>
          <w:p>
            <w:pPr>
              <w:pStyle w:val="2"/>
              <w:snapToGrid w:val="0"/>
              <w:spacing w:before="0" w:beforeAutospacing="0" w:after="0" w:afterAutospacing="0" w:line="280" w:lineRule="exac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□传真</w:t>
            </w:r>
          </w:p>
          <w:p>
            <w:pPr>
              <w:snapToGrid w:val="0"/>
              <w:spacing w:line="280" w:lineRule="exact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22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9345" w:type="dxa"/>
            <w:gridSpan w:val="11"/>
            <w:vAlign w:val="center"/>
          </w:tcPr>
          <w:p>
            <w:pPr>
              <w:snapToGrid w:val="0"/>
              <w:spacing w:line="520" w:lineRule="atLeast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22"/>
              </w:rPr>
              <w:t>□ 若受理机关无法按指定方式提供所需信息，也可接受其他方式。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9345" w:type="dxa"/>
            <w:gridSpan w:val="11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3360" w:type="dxa"/>
            <w:gridSpan w:val="4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所需信息的用途</w:t>
            </w:r>
          </w:p>
        </w:tc>
        <w:tc>
          <w:tcPr>
            <w:tcW w:w="5985" w:type="dxa"/>
            <w:gridSpan w:val="7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</w:p>
        </w:tc>
      </w:tr>
    </w:tbl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55D5D"/>
    <w:rsid w:val="30B43235"/>
    <w:rsid w:val="3A291FE9"/>
    <w:rsid w:val="3A836421"/>
    <w:rsid w:val="5CF2689D"/>
    <w:rsid w:val="616F658D"/>
    <w:rsid w:val="76DE7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Times New Roman"/>
      <w:kern w:val="0"/>
      <w:sz w:val="24"/>
      <w:szCs w:val="24"/>
      <w:lang w:val="en-US" w:eastAsia="zh-CN" w:bidi="ar-SA"/>
    </w:rPr>
  </w:style>
  <w:style w:type="paragraph" w:customStyle="1" w:styleId="5">
    <w:name w:val="msobodytext31"/>
    <w:next w:val="1"/>
    <w:uiPriority w:val="0"/>
    <w:pPr>
      <w:widowControl/>
      <w:spacing w:before="100" w:beforeAutospacing="1" w:after="100" w:afterAutospacing="1"/>
      <w:jc w:val="both"/>
    </w:pPr>
    <w:rPr>
      <w:rFonts w:ascii="楷体_GB2312" w:hAnsi="楷体_GB2312" w:eastAsia="楷体_GB2312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2021-01-11T10:54:00Z</dcterms:created>
  <dc:creator>Administrator</dc:creator>
  <cp:lastModifiedBy>林1</cp:lastModifiedBy>
  <dcterms:modified xsi:type="dcterms:W3CDTF">2021-06-01T10:44:20Z</dcterms:modified>
  <dc:title>鹤壁市生态环境局淇县分局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6B091C7A0FD64F1E906AB35E682CBA75</vt:lpwstr>
  </property>
</Properties>
</file>